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783" w:rsidRDefault="00000000" w14:paraId="596E365F" w14:textId="77777777">
      <w:pPr>
        <w:pStyle w:val="BodyA"/>
        <w:jc w:val="center"/>
      </w:pPr>
      <w:r>
        <w:t>Bio of Stuart I. Teicher, Esq.</w:t>
      </w:r>
    </w:p>
    <w:p w:rsidR="00FB0783" w:rsidRDefault="00FB0783" w14:paraId="7428C98D" w14:textId="77777777">
      <w:pPr>
        <w:pStyle w:val="BodyA"/>
        <w:jc w:val="center"/>
      </w:pPr>
    </w:p>
    <w:p w:rsidR="00FB0783" w:rsidRDefault="00000000" w14:paraId="5BC92DC4" w14:textId="77777777">
      <w:pPr>
        <w:pStyle w:val="BodyA"/>
        <w:jc w:val="center"/>
        <w:rPr>
          <w:lang w:val="en-US"/>
        </w:rPr>
      </w:pPr>
      <w:r>
        <w:rPr>
          <w:lang w:val="en-US"/>
        </w:rPr>
        <w:t>CLE Performer</w:t>
      </w:r>
    </w:p>
    <w:p w:rsidR="00FB0783" w:rsidRDefault="00FB0783" w14:paraId="4FEDA8AB" w14:textId="77777777">
      <w:pPr>
        <w:pStyle w:val="BodyA"/>
      </w:pPr>
    </w:p>
    <w:p w:rsidR="00FB0783" w:rsidRDefault="00FB0783" w14:paraId="6B6C9A9C" w14:textId="77777777">
      <w:pPr>
        <w:pStyle w:val="BodyA"/>
      </w:pPr>
    </w:p>
    <w:p w:rsidR="00FB0783" w:rsidRDefault="00FB0783" w14:paraId="4074417E" w14:textId="77777777">
      <w:pPr>
        <w:pStyle w:val="BodyA"/>
      </w:pPr>
    </w:p>
    <w:p w:rsidR="00FB0783" w:rsidRDefault="00000000" w14:paraId="47014B20" w14:textId="69D66DA2">
      <w:pPr>
        <w:pStyle w:val="BodyA"/>
      </w:pPr>
      <w:r>
        <w:rPr>
          <w:lang w:val="en-US"/>
        </w:rPr>
        <w:t>Stuart I. Teicher, Esq. is a professional legal educator</w:t>
      </w:r>
      <w:r w:rsidR="00A31540">
        <w:rPr>
          <w:lang w:val="en-US"/>
        </w:rPr>
        <w:t xml:space="preserve"> and author</w:t>
      </w:r>
      <w:r>
        <w:rPr>
          <w:lang w:val="en-US"/>
        </w:rPr>
        <w:t xml:space="preserve"> who focuses on ethics law and writing instruction.   A practicing </w:t>
      </w:r>
      <w:r w:rsidR="0033042B">
        <w:rPr>
          <w:lang w:val="en-US"/>
        </w:rPr>
        <w:t>lawyer</w:t>
      </w:r>
      <w:r>
        <w:rPr>
          <w:lang w:val="en-US"/>
        </w:rPr>
        <w:t xml:space="preserve"> for 30 years, Stuart</w:t>
      </w:r>
      <w:r>
        <w:t>’</w:t>
      </w:r>
      <w:r>
        <w:rPr>
          <w:lang w:val="en-US"/>
        </w:rPr>
        <w:t>s career is now dedicated to helping</w:t>
      </w:r>
      <w:r>
        <w:t> </w:t>
      </w:r>
      <w:r>
        <w:rPr>
          <w:lang w:val="en-US"/>
        </w:rPr>
        <w:t xml:space="preserve">fellow </w:t>
      </w:r>
      <w:r w:rsidR="0033042B">
        <w:rPr>
          <w:lang w:val="en-US"/>
        </w:rPr>
        <w:t>lawyers</w:t>
      </w:r>
      <w:r>
        <w:rPr>
          <w:lang w:val="en-US"/>
        </w:rPr>
        <w:t xml:space="preserve"> survive the practice of law and thrive in the profession.   Mr. Teicher teaches seminars, provides in-house training to law firms and legal departments, provides </w:t>
      </w:r>
      <w:r w:rsidR="00DC4898">
        <w:rPr>
          <w:lang w:val="en-US"/>
        </w:rPr>
        <w:t>CLE</w:t>
      </w:r>
      <w:r>
        <w:rPr>
          <w:lang w:val="en-US"/>
        </w:rPr>
        <w:t xml:space="preserve"> instruction at law firm client events, </w:t>
      </w:r>
      <w:proofErr w:type="gramStart"/>
      <w:r>
        <w:rPr>
          <w:lang w:val="en-US"/>
        </w:rPr>
        <w:t>and also</w:t>
      </w:r>
      <w:proofErr w:type="gramEnd"/>
      <w:r>
        <w:rPr>
          <w:lang w:val="en-US"/>
        </w:rPr>
        <w:t xml:space="preserve"> gives keynote speeches at conventions and association meetings. </w:t>
      </w:r>
    </w:p>
    <w:p w:rsidR="00FB0783" w:rsidRDefault="00FB0783" w14:paraId="17ABE7FD" w14:textId="77777777">
      <w:pPr>
        <w:pStyle w:val="BodyA"/>
      </w:pPr>
    </w:p>
    <w:p w:rsidR="00FB0783" w:rsidRDefault="00000000" w14:paraId="38EF94D3" w14:textId="2315604B">
      <w:pPr>
        <w:pStyle w:val="BodyA"/>
        <w:rPr>
          <w:lang w:val="en-US"/>
        </w:rPr>
      </w:pPr>
      <w:r>
        <w:rPr>
          <w:lang w:val="en-US"/>
        </w:rPr>
        <w:t xml:space="preserve">Stuart helps </w:t>
      </w:r>
      <w:r w:rsidR="003E2690">
        <w:rPr>
          <w:lang w:val="en-US"/>
        </w:rPr>
        <w:t>lawyers</w:t>
      </w:r>
      <w:r>
        <w:rPr>
          <w:lang w:val="en-US"/>
        </w:rPr>
        <w:t xml:space="preserve"> get better at what they do (and enjoy the process) through his entertaining and educational </w:t>
      </w:r>
      <w:r w:rsidR="00DC4898">
        <w:rPr>
          <w:lang w:val="en-US"/>
        </w:rPr>
        <w:t>CLE</w:t>
      </w:r>
      <w:r>
        <w:rPr>
          <w:lang w:val="en-US"/>
        </w:rPr>
        <w:t xml:space="preserve"> “performances”.  He speaks, teaches, and writes— Thomson Reuters published his book, </w:t>
      </w:r>
      <w:r w:rsidRPr="00841D36">
        <w:rPr>
          <w:u w:val="single"/>
          <w:lang w:val="en-US"/>
        </w:rPr>
        <w:t xml:space="preserve">Navigating the Legal Ethics of </w:t>
      </w:r>
      <w:proofErr w:type="gramStart"/>
      <w:r w:rsidRPr="00841D36">
        <w:rPr>
          <w:u w:val="single"/>
          <w:lang w:val="en-US"/>
        </w:rPr>
        <w:t>Social Media</w:t>
      </w:r>
      <w:proofErr w:type="gramEnd"/>
      <w:r w:rsidRPr="00841D36">
        <w:rPr>
          <w:u w:val="single"/>
          <w:lang w:val="en-US"/>
        </w:rPr>
        <w:t xml:space="preserve"> and Technology</w:t>
      </w:r>
      <w:r>
        <w:rPr>
          <w:lang w:val="en-US"/>
        </w:rPr>
        <w:t>.</w:t>
      </w:r>
      <w:r w:rsidR="00841D36">
        <w:rPr>
          <w:lang w:val="en-US"/>
        </w:rPr>
        <w:t xml:space="preserve"> His latest book is available now, entitled, </w:t>
      </w:r>
      <w:r w:rsidRPr="00841D36" w:rsidR="00841D36">
        <w:rPr>
          <w:u w:val="single"/>
          <w:lang w:val="en-US"/>
        </w:rPr>
        <w:t>How to Stop Hating the Law: A Path to Hope for Miserable Lawyers.</w:t>
      </w:r>
    </w:p>
    <w:p w:rsidR="00FB0783" w:rsidRDefault="00FB0783" w14:paraId="5A2D3A2B" w14:textId="77777777">
      <w:pPr>
        <w:pStyle w:val="BodyA"/>
      </w:pPr>
    </w:p>
    <w:p w:rsidR="00A31540" w:rsidP="00A31540" w:rsidRDefault="00000000" w14:paraId="48FE0CB3" w14:textId="77777777">
      <w:pPr>
        <w:pStyle w:val="BodyA"/>
        <w:rPr>
          <w:lang w:val="en-US"/>
        </w:rPr>
      </w:pPr>
      <w:r>
        <w:rPr>
          <w:lang w:val="en-US"/>
        </w:rPr>
        <w:t>Mr. Teicher is a Supreme Court appointee to the New Jersey District Ethics Committee where he investigates and prosecutes grievances filed against attorneys.  Mr. Teicher also served on the New Jersey Office of Attorney Ethics Fee Arbitration Committee. Mr. Teicher is an adjunct professor of law at Georgetown Law where he teaches Professional Responsibility</w:t>
      </w:r>
      <w:r w:rsidR="00A31540">
        <w:rPr>
          <w:lang w:val="en-US"/>
        </w:rPr>
        <w:t xml:space="preserve"> Mr. Teicher is also </w:t>
      </w:r>
      <w:r>
        <w:rPr>
          <w:lang w:val="en-US"/>
        </w:rPr>
        <w:t>an adjunct professor at Rutgers University in New Brunswick where he teaches undergraduate writing courses</w:t>
      </w:r>
      <w:r w:rsidR="00A31540">
        <w:rPr>
          <w:lang w:val="en-US"/>
        </w:rPr>
        <w:t xml:space="preserve">. </w:t>
      </w:r>
      <w:r w:rsidR="00A31540">
        <w:rPr>
          <w:lang w:val="en-US"/>
        </w:rPr>
        <w:t xml:space="preserve">He also taught legal writing at St. John’s University School of Law in New York City. </w:t>
      </w:r>
    </w:p>
    <w:p w:rsidR="00A31540" w:rsidRDefault="00A31540" w14:paraId="10652797" w14:textId="77777777">
      <w:pPr>
        <w:pStyle w:val="BodyA"/>
        <w:rPr>
          <w:lang w:val="en-US"/>
        </w:rPr>
      </w:pPr>
    </w:p>
    <w:p w:rsidR="00A31540" w:rsidRDefault="00A31540" w14:paraId="1EA01E29" w14:textId="4F1067F4">
      <w:pPr>
        <w:pStyle w:val="BodyA"/>
        <w:rPr>
          <w:lang w:val="en-US"/>
        </w:rPr>
      </w:pPr>
      <w:r>
        <w:rPr>
          <w:lang w:val="en-US"/>
        </w:rPr>
        <w:t xml:space="preserve">Mr. Teicher is the </w:t>
      </w:r>
      <w:r>
        <w:rPr>
          <w:lang w:val="en-US"/>
        </w:rPr>
        <w:t xml:space="preserve">recipient of the </w:t>
      </w:r>
      <w:r w:rsidRPr="00A31540">
        <w:rPr>
          <w:lang w:val="en-US"/>
        </w:rPr>
        <w:t>Charles Fahy Distinguished Adjunct Professor Award</w:t>
      </w:r>
      <w:r>
        <w:rPr>
          <w:lang w:val="en-US"/>
        </w:rPr>
        <w:t xml:space="preserve"> from Georgetown Law, and the “</w:t>
      </w:r>
      <w:r w:rsidRPr="00A31540">
        <w:rPr>
          <w:lang w:val="en-US"/>
        </w:rPr>
        <w:t>Distinguished Contributions to the Writing Program</w:t>
      </w:r>
      <w:r>
        <w:rPr>
          <w:lang w:val="en-US"/>
        </w:rPr>
        <w:t>” Award from Rutgers University.</w:t>
      </w:r>
    </w:p>
    <w:p w:rsidR="00FB0783" w:rsidRDefault="00FB0783" w14:paraId="467D3F31" w14:textId="77777777">
      <w:pPr>
        <w:pStyle w:val="BodyA"/>
      </w:pPr>
    </w:p>
    <w:p w:rsidR="00FB0783" w:rsidRDefault="00FB0783" w14:paraId="4DEE23C6" w14:textId="77777777">
      <w:pPr>
        <w:pStyle w:val="BodyA"/>
      </w:pPr>
    </w:p>
    <w:p w:rsidR="00FB0783" w:rsidRDefault="00000000" w14:paraId="43DF4F20" w14:textId="77777777">
      <w:pPr>
        <w:pStyle w:val="BodyA"/>
        <w:rPr>
          <w:rStyle w:val="None"/>
          <w:lang w:val="en-US"/>
        </w:rPr>
      </w:pPr>
      <w:hyperlink w:history="1" r:id="rId6">
        <w:r>
          <w:rPr>
            <w:rStyle w:val="Hyperlink0"/>
          </w:rPr>
          <w:t>www.stuartteicher.com</w:t>
        </w:r>
      </w:hyperlink>
    </w:p>
    <w:p w:rsidR="00FB0783" w:rsidRDefault="00000000" w14:paraId="68EB638D" w14:textId="77777777">
      <w:pPr>
        <w:pStyle w:val="BodyA"/>
        <w:rPr>
          <w:rStyle w:val="None"/>
          <w:lang w:val="en-US"/>
        </w:rPr>
      </w:pPr>
      <w:hyperlink w:history="1" r:id="rId7">
        <w:r>
          <w:rPr>
            <w:rStyle w:val="Hyperlink0"/>
          </w:rPr>
          <w:t>stuart.teicher@iCloud.com</w:t>
        </w:r>
      </w:hyperlink>
    </w:p>
    <w:p w:rsidR="00FB0783" w:rsidRDefault="00000000" w14:paraId="29570BC4" w14:textId="77777777">
      <w:pPr>
        <w:pStyle w:val="BodyA"/>
      </w:pPr>
      <w:r>
        <w:rPr>
          <w:rStyle w:val="None"/>
          <w:lang w:val="en-US"/>
        </w:rPr>
        <w:t>Tel: 732-522-0371</w:t>
      </w:r>
    </w:p>
    <w:sectPr w:rsidR="00FB078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218" w:rsidRDefault="00A26218" w14:paraId="0432045D" w14:textId="77777777">
      <w:r>
        <w:separator/>
      </w:r>
    </w:p>
  </w:endnote>
  <w:endnote w:type="continuationSeparator" w:id="0">
    <w:p w:rsidR="00A26218" w:rsidRDefault="00A26218" w14:paraId="1CC1D0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783" w:rsidRDefault="00FB0783" w14:paraId="19DFB37D"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218" w:rsidRDefault="00A26218" w14:paraId="75569311" w14:textId="77777777">
      <w:r>
        <w:separator/>
      </w:r>
    </w:p>
  </w:footnote>
  <w:footnote w:type="continuationSeparator" w:id="0">
    <w:p w:rsidR="00A26218" w:rsidRDefault="00A26218" w14:paraId="74B3BC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783" w:rsidRDefault="00FB0783" w14:paraId="0B7AFD8F" w14:textId="7777777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83"/>
    <w:rsid w:val="00024E6C"/>
    <w:rsid w:val="0033042B"/>
    <w:rsid w:val="003E2690"/>
    <w:rsid w:val="004866F9"/>
    <w:rsid w:val="0073654C"/>
    <w:rsid w:val="00790E0F"/>
    <w:rsid w:val="00841D36"/>
    <w:rsid w:val="00A26218"/>
    <w:rsid w:val="00A31540"/>
    <w:rsid w:val="00DC4898"/>
    <w:rsid w:val="00FB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B024F"/>
  <w15:docId w15:val="{9E4FBAD4-2C3A-2849-9A9A-5A855CF3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A" w:customStyle="1">
    <w:name w:val="Body A"/>
    <w:rPr>
      <w:rFonts w:ascii="Helvetica" w:hAnsi="Helvetica" w:cs="Arial Unicode MS"/>
      <w:color w:val="000000"/>
      <w:sz w:val="22"/>
      <w:szCs w:val="22"/>
      <w:u w:color="000000"/>
      <w:lang w:val="de-DE"/>
    </w:rPr>
  </w:style>
  <w:style w:type="character" w:styleId="None" w:customStyle="1">
    <w:name w:val="None"/>
  </w:style>
  <w:style w:type="character" w:styleId="Hyperlink0" w:customStyle="1">
    <w:name w:val="Hyperlink.0"/>
    <w:basedOn w:val="None"/>
    <w:rPr>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6872">
      <w:bodyDiv w:val="1"/>
      <w:marLeft w:val="0"/>
      <w:marRight w:val="0"/>
      <w:marTop w:val="0"/>
      <w:marBottom w:val="0"/>
      <w:divBdr>
        <w:top w:val="none" w:sz="0" w:space="0" w:color="auto"/>
        <w:left w:val="none" w:sz="0" w:space="0" w:color="auto"/>
        <w:bottom w:val="none" w:sz="0" w:space="0" w:color="auto"/>
        <w:right w:val="none" w:sz="0" w:space="0" w:color="auto"/>
      </w:divBdr>
    </w:div>
    <w:div w:id="204860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uart.teicher@iclou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artteich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